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2A" w:rsidRDefault="00E278FC">
      <w:pPr>
        <w:rPr>
          <w:rFonts w:ascii="Arial" w:hAnsi="Arial" w:cs="Arial"/>
          <w:sz w:val="24"/>
          <w:szCs w:val="24"/>
        </w:rPr>
      </w:pPr>
      <w:r>
        <w:rPr>
          <w:rFonts w:ascii="Arial" w:hAnsi="Arial" w:cs="Arial"/>
          <w:sz w:val="24"/>
          <w:szCs w:val="24"/>
        </w:rPr>
        <w:t>Algunas reflexiones sobre lo tratado en el CURSO-TALLER EL MEJORAMIENTO DEL APROVECHAMIENTO ESCOLAR DEL ALUMNO “PROGRAMA 4X4”</w:t>
      </w:r>
    </w:p>
    <w:p w:rsidR="00E278FC" w:rsidRDefault="00E278FC">
      <w:pPr>
        <w:rPr>
          <w:rFonts w:ascii="Arial" w:hAnsi="Arial" w:cs="Arial"/>
          <w:sz w:val="24"/>
          <w:szCs w:val="24"/>
        </w:rPr>
      </w:pPr>
    </w:p>
    <w:p w:rsidR="00E278FC" w:rsidRDefault="00E278FC" w:rsidP="00E278FC">
      <w:pPr>
        <w:jc w:val="center"/>
        <w:rPr>
          <w:rFonts w:ascii="Arial" w:hAnsi="Arial" w:cs="Arial"/>
          <w:sz w:val="24"/>
          <w:szCs w:val="24"/>
        </w:rPr>
      </w:pPr>
      <w:r>
        <w:rPr>
          <w:rFonts w:ascii="Arial" w:hAnsi="Arial" w:cs="Arial"/>
          <w:sz w:val="24"/>
          <w:szCs w:val="24"/>
        </w:rPr>
        <w:t>Rufino Perdomo Gallardo</w:t>
      </w:r>
    </w:p>
    <w:p w:rsidR="00E278FC" w:rsidRDefault="00E278FC" w:rsidP="00E278FC">
      <w:pPr>
        <w:jc w:val="both"/>
        <w:rPr>
          <w:rFonts w:ascii="Arial" w:hAnsi="Arial" w:cs="Arial"/>
          <w:sz w:val="24"/>
          <w:szCs w:val="24"/>
        </w:rPr>
      </w:pPr>
      <w:r>
        <w:rPr>
          <w:rFonts w:ascii="Arial" w:hAnsi="Arial" w:cs="Arial"/>
          <w:sz w:val="24"/>
          <w:szCs w:val="24"/>
        </w:rPr>
        <w:t xml:space="preserve">Alumnos, profesores, tutores y familia. Son los cuatro actores que </w:t>
      </w:r>
      <w:proofErr w:type="gramStart"/>
      <w:r>
        <w:rPr>
          <w:rFonts w:ascii="Arial" w:hAnsi="Arial" w:cs="Arial"/>
          <w:sz w:val="24"/>
          <w:szCs w:val="24"/>
        </w:rPr>
        <w:t>ubica</w:t>
      </w:r>
      <w:proofErr w:type="gramEnd"/>
      <w:r>
        <w:rPr>
          <w:rFonts w:ascii="Arial" w:hAnsi="Arial" w:cs="Arial"/>
          <w:sz w:val="24"/>
          <w:szCs w:val="24"/>
        </w:rPr>
        <w:t xml:space="preserve"> 4x4 como de primordial importancia para llevar a la práctica el proceso de enseñanza-aprendizaje, interactuando como grupo escolar.</w:t>
      </w:r>
    </w:p>
    <w:p w:rsidR="00E278FC" w:rsidRDefault="00E278FC" w:rsidP="00E278FC">
      <w:pPr>
        <w:jc w:val="both"/>
        <w:rPr>
          <w:rFonts w:ascii="Arial" w:hAnsi="Arial" w:cs="Arial"/>
          <w:sz w:val="24"/>
          <w:szCs w:val="24"/>
        </w:rPr>
      </w:pPr>
    </w:p>
    <w:p w:rsidR="00E278FC" w:rsidRDefault="00E278FC" w:rsidP="00E278FC">
      <w:pPr>
        <w:jc w:val="both"/>
        <w:rPr>
          <w:rFonts w:ascii="Arial" w:hAnsi="Arial" w:cs="Arial"/>
          <w:sz w:val="24"/>
          <w:szCs w:val="24"/>
        </w:rPr>
      </w:pPr>
      <w:r>
        <w:rPr>
          <w:rFonts w:ascii="Arial" w:hAnsi="Arial" w:cs="Arial"/>
          <w:sz w:val="24"/>
          <w:szCs w:val="24"/>
        </w:rPr>
        <w:t>A una sociedad determinada, corresponde en cierto modo un cierto tipo de escuela. En la sociedad capitalista la escuela no es precisamente la vanguardia en cuanto a la producción, creación y difusión de las ideas. La escuela a menudo llega con retraso después de que se producen los grandes cambios sociales. Superar esta situación obliga a los educadores estar muy alertas en cuanto a las formas de conducción del proceso educativo y participar en él como un factor social del proceso en donde el educador tiene que ser al mismo tiempo educado.</w:t>
      </w:r>
    </w:p>
    <w:p w:rsidR="00E278FC" w:rsidRDefault="00E278FC" w:rsidP="00E278FC">
      <w:pPr>
        <w:jc w:val="both"/>
        <w:rPr>
          <w:rFonts w:ascii="Arial" w:hAnsi="Arial" w:cs="Arial"/>
          <w:sz w:val="24"/>
          <w:szCs w:val="24"/>
        </w:rPr>
      </w:pPr>
    </w:p>
    <w:p w:rsidR="00E278FC" w:rsidRDefault="00E278FC" w:rsidP="00E278FC">
      <w:pPr>
        <w:jc w:val="both"/>
        <w:rPr>
          <w:rFonts w:ascii="Arial" w:hAnsi="Arial" w:cs="Arial"/>
          <w:sz w:val="24"/>
          <w:szCs w:val="24"/>
        </w:rPr>
      </w:pPr>
      <w:r>
        <w:rPr>
          <w:rFonts w:ascii="Arial" w:hAnsi="Arial" w:cs="Arial"/>
          <w:sz w:val="24"/>
          <w:szCs w:val="24"/>
        </w:rPr>
        <w:t>Visto así, los educandos se convierten también en educadores. El buen profesor ve en sus educandos, la fuente de su propia educación. Para que esto sea posible se tiene que ser un buen educador.</w:t>
      </w:r>
      <w:r w:rsidR="00C67F2D">
        <w:rPr>
          <w:rFonts w:ascii="Arial" w:hAnsi="Arial" w:cs="Arial"/>
          <w:sz w:val="24"/>
          <w:szCs w:val="24"/>
        </w:rPr>
        <w:t xml:space="preserve"> Como sostiene el ya olvidado pedagogo soviético V. </w:t>
      </w:r>
      <w:proofErr w:type="spellStart"/>
      <w:r w:rsidR="00C67F2D">
        <w:rPr>
          <w:rFonts w:ascii="Arial" w:hAnsi="Arial" w:cs="Arial"/>
          <w:sz w:val="24"/>
          <w:szCs w:val="24"/>
        </w:rPr>
        <w:t>Sujomlinski</w:t>
      </w:r>
      <w:proofErr w:type="spellEnd"/>
      <w:r w:rsidR="00C67F2D">
        <w:rPr>
          <w:rFonts w:ascii="Arial" w:hAnsi="Arial" w:cs="Arial"/>
          <w:sz w:val="24"/>
          <w:szCs w:val="24"/>
        </w:rPr>
        <w:t xml:space="preserve"> “sólo se puede ser un buen maestro siendo un buen educador…</w:t>
      </w:r>
      <w:r w:rsidR="001504D9">
        <w:rPr>
          <w:rFonts w:ascii="Arial" w:hAnsi="Arial" w:cs="Arial"/>
          <w:sz w:val="24"/>
          <w:szCs w:val="24"/>
        </w:rPr>
        <w:t>Si</w:t>
      </w:r>
      <w:r w:rsidR="00C67F2D">
        <w:rPr>
          <w:rFonts w:ascii="Arial" w:hAnsi="Arial" w:cs="Arial"/>
          <w:sz w:val="24"/>
          <w:szCs w:val="24"/>
        </w:rPr>
        <w:t>n participar en el trabajo educacio</w:t>
      </w:r>
      <w:r w:rsidR="001504D9">
        <w:rPr>
          <w:rFonts w:ascii="Arial" w:hAnsi="Arial" w:cs="Arial"/>
          <w:sz w:val="24"/>
          <w:szCs w:val="24"/>
        </w:rPr>
        <w:t>nal, toda la cultura pedagógica, todos los conocimientos del pedagogo son letra muerta”.</w:t>
      </w:r>
      <w:r w:rsidR="00450FDD">
        <w:rPr>
          <w:rFonts w:ascii="Arial" w:hAnsi="Arial" w:cs="Arial"/>
          <w:sz w:val="24"/>
          <w:szCs w:val="24"/>
        </w:rPr>
        <w:t xml:space="preserve"> (p.55)…Nada sorprende ni atrae tanto a los adolescentes, nada despierta con tanta fuerza el deseo de ser mejor que una persona inteligente, rica y generosa intelectualmente…La inteligencia es educada por la inteligencia</w:t>
      </w:r>
      <w:r w:rsidR="00976C50">
        <w:rPr>
          <w:rFonts w:ascii="Arial" w:hAnsi="Arial" w:cs="Arial"/>
          <w:sz w:val="24"/>
          <w:szCs w:val="24"/>
        </w:rPr>
        <w:t>, la conciencia por la conciencia, …Sin respeto a uno mismo no hay pureza moral ni riqueza espiritual del individuo. El respeto a sí mismo, el sentido del honor, del orgullo y de la dignidad es la piedra en la que se afila la finura de los sentimientos…Más para educar en el hombre en formación el respeto a sí mismo, el propio educador debe respetar profundamente la personalidad humana de su alumno” (pp.55, 56 y 73) (1)</w:t>
      </w:r>
    </w:p>
    <w:p w:rsidR="00976C50" w:rsidRDefault="00976C50" w:rsidP="00E278FC">
      <w:pPr>
        <w:jc w:val="both"/>
        <w:rPr>
          <w:rFonts w:ascii="Arial" w:hAnsi="Arial" w:cs="Arial"/>
          <w:sz w:val="24"/>
          <w:szCs w:val="24"/>
        </w:rPr>
      </w:pPr>
    </w:p>
    <w:p w:rsidR="00976C50" w:rsidRDefault="00976C50" w:rsidP="00E278FC">
      <w:pPr>
        <w:jc w:val="both"/>
        <w:rPr>
          <w:rFonts w:ascii="Arial" w:hAnsi="Arial" w:cs="Arial"/>
          <w:sz w:val="24"/>
          <w:szCs w:val="24"/>
        </w:rPr>
      </w:pPr>
      <w:r>
        <w:rPr>
          <w:rFonts w:ascii="Arial" w:hAnsi="Arial" w:cs="Arial"/>
          <w:sz w:val="24"/>
          <w:szCs w:val="24"/>
        </w:rPr>
        <w:t xml:space="preserve">Estas opiniones de </w:t>
      </w:r>
      <w:proofErr w:type="spellStart"/>
      <w:r>
        <w:rPr>
          <w:rFonts w:ascii="Arial" w:hAnsi="Arial" w:cs="Arial"/>
          <w:sz w:val="24"/>
          <w:szCs w:val="24"/>
        </w:rPr>
        <w:t>Sujomlinsky</w:t>
      </w:r>
      <w:proofErr w:type="spellEnd"/>
      <w:r>
        <w:rPr>
          <w:rFonts w:ascii="Arial" w:hAnsi="Arial" w:cs="Arial"/>
          <w:sz w:val="24"/>
          <w:szCs w:val="24"/>
        </w:rPr>
        <w:t xml:space="preserve"> nos indican la importancia de interactuar en el proceso educativo con valores pares que guíen la conducta tanto </w:t>
      </w:r>
      <w:proofErr w:type="gramStart"/>
      <w:r>
        <w:rPr>
          <w:rFonts w:ascii="Arial" w:hAnsi="Arial" w:cs="Arial"/>
          <w:sz w:val="24"/>
          <w:szCs w:val="24"/>
        </w:rPr>
        <w:t>del educados</w:t>
      </w:r>
      <w:proofErr w:type="gramEnd"/>
      <w:r>
        <w:rPr>
          <w:rFonts w:ascii="Arial" w:hAnsi="Arial" w:cs="Arial"/>
          <w:sz w:val="24"/>
          <w:szCs w:val="24"/>
        </w:rPr>
        <w:t xml:space="preserve"> como de educadores. Esto nos lleva a que entendamos la relación educando-educador en términos de una relación dialógica, creativa, constructiva y orientadora; tanto en el sentido interpretativo de la realidad social con en construcción de un bagaje intelectual de ideas, es decir, de un pensamiento crítico.</w:t>
      </w:r>
    </w:p>
    <w:p w:rsidR="00976C50" w:rsidRDefault="00976C50" w:rsidP="00E278FC">
      <w:pPr>
        <w:jc w:val="both"/>
        <w:rPr>
          <w:rFonts w:ascii="Arial" w:hAnsi="Arial" w:cs="Arial"/>
          <w:sz w:val="24"/>
          <w:szCs w:val="24"/>
        </w:rPr>
      </w:pPr>
    </w:p>
    <w:p w:rsidR="00976C50" w:rsidRDefault="00976C50" w:rsidP="00E278FC">
      <w:pPr>
        <w:jc w:val="both"/>
        <w:rPr>
          <w:rFonts w:ascii="Arial" w:hAnsi="Arial" w:cs="Arial"/>
          <w:sz w:val="24"/>
          <w:szCs w:val="24"/>
        </w:rPr>
      </w:pPr>
      <w:r>
        <w:rPr>
          <w:rFonts w:ascii="Arial" w:hAnsi="Arial" w:cs="Arial"/>
          <w:sz w:val="24"/>
          <w:szCs w:val="24"/>
        </w:rPr>
        <w:t xml:space="preserve">En consecuencia, la educación debe ser el centro alrededor de las ideas que conduzcan a educandos y educadores a crear las condiciones de saberes para la </w:t>
      </w:r>
      <w:proofErr w:type="spellStart"/>
      <w:r>
        <w:rPr>
          <w:rFonts w:ascii="Arial" w:hAnsi="Arial" w:cs="Arial"/>
          <w:sz w:val="24"/>
          <w:szCs w:val="24"/>
        </w:rPr>
        <w:t>desenajenación</w:t>
      </w:r>
      <w:proofErr w:type="spellEnd"/>
      <w:r>
        <w:rPr>
          <w:rFonts w:ascii="Arial" w:hAnsi="Arial" w:cs="Arial"/>
          <w:sz w:val="24"/>
          <w:szCs w:val="24"/>
        </w:rPr>
        <w:t xml:space="preserve"> y la liberación. Un factor decisivo para que esto sea posible es someter</w:t>
      </w:r>
      <w:r w:rsidR="00A80794">
        <w:rPr>
          <w:rFonts w:ascii="Arial" w:hAnsi="Arial" w:cs="Arial"/>
          <w:sz w:val="24"/>
          <w:szCs w:val="24"/>
        </w:rPr>
        <w:t xml:space="preserve"> la sociedad en la que se vive a la crítica sistemática y en particular a las bases que sustentan la educación tradicional, </w:t>
      </w:r>
      <w:proofErr w:type="spellStart"/>
      <w:r w:rsidR="00A80794">
        <w:rPr>
          <w:rFonts w:ascii="Arial" w:hAnsi="Arial" w:cs="Arial"/>
          <w:sz w:val="24"/>
          <w:szCs w:val="24"/>
        </w:rPr>
        <w:t>oprsora</w:t>
      </w:r>
      <w:proofErr w:type="spellEnd"/>
      <w:r w:rsidR="00A80794">
        <w:rPr>
          <w:rFonts w:ascii="Arial" w:hAnsi="Arial" w:cs="Arial"/>
          <w:sz w:val="24"/>
          <w:szCs w:val="24"/>
        </w:rPr>
        <w:t>; la caracteriza Paulo Freire como “educación bancaria”</w:t>
      </w:r>
      <w:r w:rsidR="00CF280D">
        <w:rPr>
          <w:rFonts w:ascii="Arial" w:hAnsi="Arial" w:cs="Arial"/>
          <w:sz w:val="24"/>
          <w:szCs w:val="24"/>
        </w:rPr>
        <w:t>:</w:t>
      </w:r>
    </w:p>
    <w:p w:rsidR="00CF280D" w:rsidRDefault="00CF280D" w:rsidP="00E278FC">
      <w:pPr>
        <w:jc w:val="both"/>
        <w:rPr>
          <w:rFonts w:ascii="Arial" w:hAnsi="Arial" w:cs="Arial"/>
          <w:sz w:val="24"/>
          <w:szCs w:val="24"/>
        </w:rPr>
      </w:pPr>
      <w:r>
        <w:rPr>
          <w:rFonts w:ascii="Arial" w:hAnsi="Arial" w:cs="Arial"/>
          <w:sz w:val="24"/>
          <w:szCs w:val="24"/>
        </w:rPr>
        <w:t>“a) el educador es siempre quien educa; el educando el que es educado.</w:t>
      </w:r>
    </w:p>
    <w:p w:rsidR="00CF280D" w:rsidRDefault="00CF280D">
      <w:pPr>
        <w:rPr>
          <w:rFonts w:ascii="Arial" w:hAnsi="Arial" w:cs="Arial"/>
          <w:sz w:val="24"/>
          <w:szCs w:val="24"/>
        </w:rPr>
      </w:pPr>
      <w:r>
        <w:rPr>
          <w:rFonts w:ascii="Arial" w:hAnsi="Arial" w:cs="Arial"/>
          <w:sz w:val="24"/>
          <w:szCs w:val="24"/>
        </w:rPr>
        <w:t xml:space="preserve"> b) el educador es quien sabe; los educandos quienes no saben.</w:t>
      </w:r>
      <w:r>
        <w:rPr>
          <w:rFonts w:ascii="Arial" w:hAnsi="Arial" w:cs="Arial"/>
          <w:sz w:val="24"/>
          <w:szCs w:val="24"/>
        </w:rPr>
        <w:br w:type="page"/>
      </w:r>
    </w:p>
    <w:p w:rsidR="00CF280D" w:rsidRDefault="00CF280D" w:rsidP="00E278FC">
      <w:pPr>
        <w:jc w:val="both"/>
        <w:rPr>
          <w:rFonts w:ascii="Arial" w:hAnsi="Arial" w:cs="Arial"/>
          <w:sz w:val="24"/>
          <w:szCs w:val="24"/>
        </w:rPr>
      </w:pPr>
      <w:r>
        <w:rPr>
          <w:rFonts w:ascii="Arial" w:hAnsi="Arial" w:cs="Arial"/>
          <w:sz w:val="24"/>
          <w:szCs w:val="24"/>
        </w:rPr>
        <w:lastRenderedPageBreak/>
        <w:t xml:space="preserve"> c) el educador es quien piensa; el sujeto del proceso, los educandos son los objetos pensados.</w:t>
      </w:r>
    </w:p>
    <w:p w:rsidR="00CF280D" w:rsidRDefault="00CF280D" w:rsidP="00E278FC">
      <w:pPr>
        <w:jc w:val="both"/>
        <w:rPr>
          <w:rFonts w:ascii="Arial" w:hAnsi="Arial" w:cs="Arial"/>
          <w:sz w:val="24"/>
          <w:szCs w:val="24"/>
        </w:rPr>
      </w:pPr>
      <w:r>
        <w:rPr>
          <w:rFonts w:ascii="Arial" w:hAnsi="Arial" w:cs="Arial"/>
          <w:sz w:val="24"/>
          <w:szCs w:val="24"/>
        </w:rPr>
        <w:t xml:space="preserve"> d) el educador es quien habla; los educandos quienes escuchan dócilmente.</w:t>
      </w:r>
    </w:p>
    <w:p w:rsidR="00CF280D" w:rsidRDefault="00CF280D" w:rsidP="00E278FC">
      <w:pPr>
        <w:jc w:val="both"/>
        <w:rPr>
          <w:rFonts w:ascii="Arial" w:hAnsi="Arial" w:cs="Arial"/>
          <w:sz w:val="24"/>
          <w:szCs w:val="24"/>
        </w:rPr>
      </w:pPr>
      <w:r>
        <w:rPr>
          <w:rFonts w:ascii="Arial" w:hAnsi="Arial" w:cs="Arial"/>
          <w:sz w:val="24"/>
          <w:szCs w:val="24"/>
        </w:rPr>
        <w:t xml:space="preserve"> e) el educador es quien disciplina; los educandos los disciplinados.</w:t>
      </w:r>
    </w:p>
    <w:p w:rsidR="00CF280D" w:rsidRDefault="00CF280D" w:rsidP="00E278FC">
      <w:pPr>
        <w:jc w:val="both"/>
        <w:rPr>
          <w:rFonts w:ascii="Arial" w:hAnsi="Arial" w:cs="Arial"/>
          <w:sz w:val="24"/>
          <w:szCs w:val="24"/>
        </w:rPr>
      </w:pPr>
      <w:r>
        <w:rPr>
          <w:rFonts w:ascii="Arial" w:hAnsi="Arial" w:cs="Arial"/>
          <w:sz w:val="24"/>
          <w:szCs w:val="24"/>
        </w:rPr>
        <w:t xml:space="preserve"> f) el educador es quien opta y prescribe su opción: los educandos quienes siguen la prescripción.</w:t>
      </w:r>
    </w:p>
    <w:p w:rsidR="00CF280D" w:rsidRDefault="00CF280D" w:rsidP="00E278FC">
      <w:pPr>
        <w:jc w:val="both"/>
        <w:rPr>
          <w:rFonts w:ascii="Arial" w:hAnsi="Arial" w:cs="Arial"/>
          <w:sz w:val="24"/>
          <w:szCs w:val="24"/>
        </w:rPr>
      </w:pPr>
      <w:r>
        <w:rPr>
          <w:rFonts w:ascii="Arial" w:hAnsi="Arial" w:cs="Arial"/>
          <w:sz w:val="24"/>
          <w:szCs w:val="24"/>
        </w:rPr>
        <w:t xml:space="preserve"> g) el educador es quien actúa, los educandos son aquellos que tienen la ilusión de que actúan, en la actuación del educador.</w:t>
      </w:r>
    </w:p>
    <w:p w:rsidR="00CF280D" w:rsidRDefault="00CF280D" w:rsidP="00E278FC">
      <w:pPr>
        <w:jc w:val="both"/>
        <w:rPr>
          <w:rFonts w:ascii="Arial" w:hAnsi="Arial" w:cs="Arial"/>
          <w:sz w:val="24"/>
          <w:szCs w:val="24"/>
        </w:rPr>
      </w:pPr>
      <w:r>
        <w:rPr>
          <w:rFonts w:ascii="Arial" w:hAnsi="Arial" w:cs="Arial"/>
          <w:sz w:val="24"/>
          <w:szCs w:val="24"/>
        </w:rPr>
        <w:t xml:space="preserve"> h) el educador es quien escoge el contenido programático, los educandos a quienes jamás se </w:t>
      </w:r>
      <w:r w:rsidR="00F32C81">
        <w:rPr>
          <w:rFonts w:ascii="Arial" w:hAnsi="Arial" w:cs="Arial"/>
          <w:sz w:val="24"/>
          <w:szCs w:val="24"/>
        </w:rPr>
        <w:t>escucha, se acomodan a él.</w:t>
      </w:r>
    </w:p>
    <w:p w:rsidR="00F32C81" w:rsidRDefault="00F32C81" w:rsidP="00E278FC">
      <w:pPr>
        <w:jc w:val="both"/>
        <w:rPr>
          <w:rFonts w:ascii="Arial" w:hAnsi="Arial" w:cs="Arial"/>
          <w:sz w:val="24"/>
          <w:szCs w:val="24"/>
        </w:rPr>
      </w:pPr>
      <w:r>
        <w:rPr>
          <w:rFonts w:ascii="Arial" w:hAnsi="Arial" w:cs="Arial"/>
          <w:sz w:val="24"/>
          <w:szCs w:val="24"/>
        </w:rPr>
        <w:t xml:space="preserve"> i) el educador identifica la autoridad del saber con su autoridad funcional, la que opone antagónicamente a la libertad de los educandos. Son estos quienes deben adaptarse a las determinaciones de aquél.</w:t>
      </w:r>
    </w:p>
    <w:p w:rsidR="00F32C81" w:rsidRDefault="00F32C81" w:rsidP="00E278FC">
      <w:pPr>
        <w:jc w:val="both"/>
        <w:rPr>
          <w:rFonts w:ascii="Arial" w:hAnsi="Arial" w:cs="Arial"/>
          <w:sz w:val="24"/>
          <w:szCs w:val="24"/>
        </w:rPr>
      </w:pPr>
      <w:r>
        <w:rPr>
          <w:rFonts w:ascii="Arial" w:hAnsi="Arial" w:cs="Arial"/>
          <w:sz w:val="24"/>
          <w:szCs w:val="24"/>
        </w:rPr>
        <w:t xml:space="preserve"> j) Finalmente, el educador es el sujeto del proceso, los educandos meros objetos.” (p.78)</w:t>
      </w:r>
    </w:p>
    <w:p w:rsidR="00F32C81" w:rsidRDefault="00F32C81" w:rsidP="00E278FC">
      <w:pPr>
        <w:jc w:val="both"/>
        <w:rPr>
          <w:rFonts w:ascii="Arial" w:hAnsi="Arial" w:cs="Arial"/>
          <w:sz w:val="24"/>
          <w:szCs w:val="24"/>
        </w:rPr>
      </w:pPr>
    </w:p>
    <w:p w:rsidR="00F32C81" w:rsidRDefault="00F32C81" w:rsidP="00E278FC">
      <w:pPr>
        <w:jc w:val="both"/>
        <w:rPr>
          <w:rFonts w:ascii="Arial" w:hAnsi="Arial" w:cs="Arial"/>
          <w:sz w:val="24"/>
          <w:szCs w:val="24"/>
        </w:rPr>
      </w:pPr>
      <w:r>
        <w:rPr>
          <w:rFonts w:ascii="Arial" w:hAnsi="Arial" w:cs="Arial"/>
          <w:sz w:val="24"/>
          <w:szCs w:val="24"/>
        </w:rPr>
        <w:t>Frente a esto, Freire llama a una educación para la liberación, papel que corresponde a los dos actores en el proceso educativo. Por ello “Nadie liberta a nadie, ni nadie se libera solo. Los hombres se liberan en comunión”. (p.35) de lo que resulta que “nadie educa a nadie, como tampoco nadie se educa a sí mismo, los hombres se educan en comunión, mediatizados por el mundo. Mediatizados por los objetos cognoscibles que en la práctica “bancaria”, pertenecen al educador qu</w:t>
      </w:r>
      <w:r w:rsidR="00F44304">
        <w:rPr>
          <w:rFonts w:ascii="Arial" w:hAnsi="Arial" w:cs="Arial"/>
          <w:sz w:val="24"/>
          <w:szCs w:val="24"/>
        </w:rPr>
        <w:t>ien los describe o los deposita en los pasivos educandos” (p.90) (2)</w:t>
      </w:r>
    </w:p>
    <w:p w:rsidR="00F44304" w:rsidRDefault="00F44304" w:rsidP="00E278FC">
      <w:pPr>
        <w:jc w:val="both"/>
        <w:rPr>
          <w:rFonts w:ascii="Arial" w:hAnsi="Arial" w:cs="Arial"/>
          <w:sz w:val="24"/>
          <w:szCs w:val="24"/>
        </w:rPr>
      </w:pPr>
    </w:p>
    <w:p w:rsidR="00F44304" w:rsidRDefault="00F44304" w:rsidP="00E278FC">
      <w:pPr>
        <w:jc w:val="both"/>
        <w:rPr>
          <w:rFonts w:ascii="Arial" w:hAnsi="Arial" w:cs="Arial"/>
          <w:sz w:val="24"/>
          <w:szCs w:val="24"/>
        </w:rPr>
      </w:pPr>
      <w:r>
        <w:rPr>
          <w:rFonts w:ascii="Arial" w:hAnsi="Arial" w:cs="Arial"/>
          <w:sz w:val="24"/>
          <w:szCs w:val="24"/>
        </w:rPr>
        <w:t>En ambos pedagogos está presente la condición horizontal que debe privar en el proceso educativo. Educar para aprender, aprender para educar. Una relación dialógica y creativa entre educando y educadores.</w:t>
      </w:r>
    </w:p>
    <w:p w:rsidR="00F44304" w:rsidRDefault="00F44304" w:rsidP="00E278FC">
      <w:pPr>
        <w:jc w:val="both"/>
        <w:rPr>
          <w:rFonts w:ascii="Arial" w:hAnsi="Arial" w:cs="Arial"/>
          <w:sz w:val="24"/>
          <w:szCs w:val="24"/>
        </w:rPr>
      </w:pPr>
    </w:p>
    <w:p w:rsidR="00F44304" w:rsidRDefault="00F44304" w:rsidP="00F44304">
      <w:pPr>
        <w:pStyle w:val="Prrafodelista"/>
        <w:numPr>
          <w:ilvl w:val="0"/>
          <w:numId w:val="2"/>
        </w:numPr>
        <w:jc w:val="both"/>
        <w:rPr>
          <w:rFonts w:ascii="Arial" w:hAnsi="Arial" w:cs="Arial"/>
          <w:sz w:val="24"/>
          <w:szCs w:val="24"/>
        </w:rPr>
      </w:pPr>
      <w:proofErr w:type="spellStart"/>
      <w:r>
        <w:rPr>
          <w:rFonts w:ascii="Arial" w:hAnsi="Arial" w:cs="Arial"/>
          <w:sz w:val="24"/>
          <w:szCs w:val="24"/>
        </w:rPr>
        <w:t>Sujoromlinski</w:t>
      </w:r>
      <w:proofErr w:type="spellEnd"/>
      <w:r>
        <w:rPr>
          <w:rFonts w:ascii="Arial" w:hAnsi="Arial" w:cs="Arial"/>
          <w:sz w:val="24"/>
          <w:szCs w:val="24"/>
        </w:rPr>
        <w:t xml:space="preserve">, </w:t>
      </w:r>
      <w:r w:rsidRPr="00F44304">
        <w:rPr>
          <w:rFonts w:ascii="Arial" w:hAnsi="Arial" w:cs="Arial"/>
          <w:sz w:val="24"/>
          <w:szCs w:val="24"/>
          <w:u w:val="single"/>
        </w:rPr>
        <w:t>Pensamiento Pedagógico</w:t>
      </w:r>
      <w:r>
        <w:rPr>
          <w:rFonts w:ascii="Arial" w:hAnsi="Arial" w:cs="Arial"/>
          <w:sz w:val="24"/>
          <w:szCs w:val="24"/>
        </w:rPr>
        <w:t>. Editorial Progreso, Moscú, 1975.</w:t>
      </w:r>
    </w:p>
    <w:p w:rsidR="00F44304" w:rsidRPr="00F44304" w:rsidRDefault="00F44304" w:rsidP="00F44304">
      <w:pPr>
        <w:pStyle w:val="Prrafodelista"/>
        <w:numPr>
          <w:ilvl w:val="0"/>
          <w:numId w:val="2"/>
        </w:numPr>
        <w:jc w:val="both"/>
        <w:rPr>
          <w:rFonts w:ascii="Arial" w:hAnsi="Arial" w:cs="Arial"/>
          <w:sz w:val="24"/>
          <w:szCs w:val="24"/>
        </w:rPr>
      </w:pPr>
      <w:r>
        <w:rPr>
          <w:rFonts w:ascii="Arial" w:hAnsi="Arial" w:cs="Arial"/>
          <w:sz w:val="24"/>
          <w:szCs w:val="24"/>
        </w:rPr>
        <w:t xml:space="preserve">Paulo Freire, </w:t>
      </w:r>
      <w:r>
        <w:rPr>
          <w:rFonts w:ascii="Arial" w:hAnsi="Arial" w:cs="Arial"/>
          <w:sz w:val="24"/>
          <w:szCs w:val="24"/>
          <w:u w:val="single"/>
        </w:rPr>
        <w:t>Pedagogía del Oprimido,</w:t>
      </w:r>
      <w:r>
        <w:rPr>
          <w:rFonts w:ascii="Arial" w:hAnsi="Arial" w:cs="Arial"/>
          <w:sz w:val="24"/>
          <w:szCs w:val="24"/>
        </w:rPr>
        <w:t xml:space="preserve"> Tierra Nueva, Montevideo, Uruguay, 1970.</w:t>
      </w:r>
    </w:p>
    <w:p w:rsidR="00CF280D" w:rsidRDefault="00CF280D" w:rsidP="00E278FC">
      <w:pPr>
        <w:jc w:val="both"/>
        <w:rPr>
          <w:rFonts w:ascii="Arial" w:hAnsi="Arial" w:cs="Arial"/>
          <w:sz w:val="24"/>
          <w:szCs w:val="24"/>
        </w:rPr>
      </w:pPr>
      <w:r>
        <w:rPr>
          <w:rFonts w:ascii="Arial" w:hAnsi="Arial" w:cs="Arial"/>
          <w:sz w:val="24"/>
          <w:szCs w:val="24"/>
        </w:rPr>
        <w:t xml:space="preserve"> </w:t>
      </w:r>
    </w:p>
    <w:p w:rsidR="00E278FC" w:rsidRDefault="00E278FC" w:rsidP="00E278FC">
      <w:pPr>
        <w:jc w:val="both"/>
        <w:rPr>
          <w:rFonts w:ascii="Arial" w:hAnsi="Arial" w:cs="Arial"/>
          <w:sz w:val="24"/>
          <w:szCs w:val="24"/>
        </w:rPr>
      </w:pPr>
    </w:p>
    <w:sectPr w:rsidR="00E278FC" w:rsidSect="00CE032A">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304" w:rsidRDefault="00F44304" w:rsidP="00F44304">
      <w:r>
        <w:separator/>
      </w:r>
    </w:p>
  </w:endnote>
  <w:endnote w:type="continuationSeparator" w:id="0">
    <w:p w:rsidR="00F44304" w:rsidRDefault="00F44304" w:rsidP="00F44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49547"/>
      <w:docPartObj>
        <w:docPartGallery w:val="Page Numbers (Bottom of Page)"/>
        <w:docPartUnique/>
      </w:docPartObj>
    </w:sdtPr>
    <w:sdtContent>
      <w:p w:rsidR="00F44304" w:rsidRDefault="00F44304">
        <w:pPr>
          <w:pStyle w:val="Piedepgina"/>
          <w:jc w:val="center"/>
        </w:pPr>
        <w:fldSimple w:instr=" PAGE   \* MERGEFORMAT ">
          <w:r>
            <w:rPr>
              <w:noProof/>
            </w:rPr>
            <w:t>1</w:t>
          </w:r>
        </w:fldSimple>
      </w:p>
    </w:sdtContent>
  </w:sdt>
  <w:p w:rsidR="00F44304" w:rsidRDefault="00F4430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304" w:rsidRDefault="00F44304" w:rsidP="00F44304">
      <w:r>
        <w:separator/>
      </w:r>
    </w:p>
  </w:footnote>
  <w:footnote w:type="continuationSeparator" w:id="0">
    <w:p w:rsidR="00F44304" w:rsidRDefault="00F44304" w:rsidP="00F443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FDC"/>
    <w:multiLevelType w:val="hybridMultilevel"/>
    <w:tmpl w:val="589A7254"/>
    <w:lvl w:ilvl="0" w:tplc="DCD09D2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4440976"/>
    <w:multiLevelType w:val="hybridMultilevel"/>
    <w:tmpl w:val="F4C6F83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E278FC"/>
    <w:rsid w:val="0000315D"/>
    <w:rsid w:val="00004D6C"/>
    <w:rsid w:val="0000585E"/>
    <w:rsid w:val="00005D5E"/>
    <w:rsid w:val="00007104"/>
    <w:rsid w:val="00010802"/>
    <w:rsid w:val="00010C4B"/>
    <w:rsid w:val="00011181"/>
    <w:rsid w:val="00014AB4"/>
    <w:rsid w:val="0001549A"/>
    <w:rsid w:val="000166DF"/>
    <w:rsid w:val="000277EF"/>
    <w:rsid w:val="00031846"/>
    <w:rsid w:val="0003338D"/>
    <w:rsid w:val="00036F91"/>
    <w:rsid w:val="00053261"/>
    <w:rsid w:val="000566C7"/>
    <w:rsid w:val="00057404"/>
    <w:rsid w:val="000601C0"/>
    <w:rsid w:val="0006390C"/>
    <w:rsid w:val="00064B89"/>
    <w:rsid w:val="000653F4"/>
    <w:rsid w:val="00067161"/>
    <w:rsid w:val="000675B0"/>
    <w:rsid w:val="00070CD7"/>
    <w:rsid w:val="00070E2F"/>
    <w:rsid w:val="00071A6C"/>
    <w:rsid w:val="00072B50"/>
    <w:rsid w:val="00072E3B"/>
    <w:rsid w:val="00076707"/>
    <w:rsid w:val="00077D70"/>
    <w:rsid w:val="00080712"/>
    <w:rsid w:val="000809F2"/>
    <w:rsid w:val="0008328D"/>
    <w:rsid w:val="00084227"/>
    <w:rsid w:val="00092707"/>
    <w:rsid w:val="00093FDD"/>
    <w:rsid w:val="000A2AF1"/>
    <w:rsid w:val="000A33CD"/>
    <w:rsid w:val="000B09C3"/>
    <w:rsid w:val="000B18B0"/>
    <w:rsid w:val="000B279A"/>
    <w:rsid w:val="000B3200"/>
    <w:rsid w:val="000B6A57"/>
    <w:rsid w:val="000C002C"/>
    <w:rsid w:val="000C0B0D"/>
    <w:rsid w:val="000C17AD"/>
    <w:rsid w:val="000C28D0"/>
    <w:rsid w:val="000C3D33"/>
    <w:rsid w:val="000C7EBB"/>
    <w:rsid w:val="000D0954"/>
    <w:rsid w:val="000D0AA7"/>
    <w:rsid w:val="000D15BA"/>
    <w:rsid w:val="000D1D89"/>
    <w:rsid w:val="000D3B1B"/>
    <w:rsid w:val="000D3B72"/>
    <w:rsid w:val="000D4D44"/>
    <w:rsid w:val="000D6310"/>
    <w:rsid w:val="000E10B4"/>
    <w:rsid w:val="000E2660"/>
    <w:rsid w:val="000E3D23"/>
    <w:rsid w:val="000E7CCD"/>
    <w:rsid w:val="000F00A6"/>
    <w:rsid w:val="000F1B76"/>
    <w:rsid w:val="000F531E"/>
    <w:rsid w:val="000F64E0"/>
    <w:rsid w:val="000F658A"/>
    <w:rsid w:val="001023D4"/>
    <w:rsid w:val="0010273C"/>
    <w:rsid w:val="00102AF7"/>
    <w:rsid w:val="001048F2"/>
    <w:rsid w:val="00104B3D"/>
    <w:rsid w:val="00112208"/>
    <w:rsid w:val="00112F3F"/>
    <w:rsid w:val="0012379D"/>
    <w:rsid w:val="00124C57"/>
    <w:rsid w:val="001253FE"/>
    <w:rsid w:val="001308A3"/>
    <w:rsid w:val="00132BE5"/>
    <w:rsid w:val="00134F25"/>
    <w:rsid w:val="001357FA"/>
    <w:rsid w:val="00137168"/>
    <w:rsid w:val="00141A67"/>
    <w:rsid w:val="00142237"/>
    <w:rsid w:val="00144545"/>
    <w:rsid w:val="001504D9"/>
    <w:rsid w:val="001528F4"/>
    <w:rsid w:val="00153413"/>
    <w:rsid w:val="00153516"/>
    <w:rsid w:val="001555B0"/>
    <w:rsid w:val="00156525"/>
    <w:rsid w:val="001569D6"/>
    <w:rsid w:val="00160877"/>
    <w:rsid w:val="00161124"/>
    <w:rsid w:val="00162A04"/>
    <w:rsid w:val="001638C2"/>
    <w:rsid w:val="00163C46"/>
    <w:rsid w:val="00163F16"/>
    <w:rsid w:val="001750B8"/>
    <w:rsid w:val="00177C46"/>
    <w:rsid w:val="00182FE5"/>
    <w:rsid w:val="00183304"/>
    <w:rsid w:val="00183557"/>
    <w:rsid w:val="0018485D"/>
    <w:rsid w:val="001848EE"/>
    <w:rsid w:val="00184DE7"/>
    <w:rsid w:val="00185BD8"/>
    <w:rsid w:val="001917B1"/>
    <w:rsid w:val="00196FD6"/>
    <w:rsid w:val="00197673"/>
    <w:rsid w:val="001A0183"/>
    <w:rsid w:val="001A1FD8"/>
    <w:rsid w:val="001A23CA"/>
    <w:rsid w:val="001A2FED"/>
    <w:rsid w:val="001A78D4"/>
    <w:rsid w:val="001C18CB"/>
    <w:rsid w:val="001C35C7"/>
    <w:rsid w:val="001C6612"/>
    <w:rsid w:val="001C7A1C"/>
    <w:rsid w:val="001D28D9"/>
    <w:rsid w:val="001D3514"/>
    <w:rsid w:val="001E1A5C"/>
    <w:rsid w:val="001E21C9"/>
    <w:rsid w:val="001F135B"/>
    <w:rsid w:val="001F14D8"/>
    <w:rsid w:val="001F4DEC"/>
    <w:rsid w:val="001F5532"/>
    <w:rsid w:val="00200149"/>
    <w:rsid w:val="00201B41"/>
    <w:rsid w:val="00204BF9"/>
    <w:rsid w:val="00204E8F"/>
    <w:rsid w:val="00205925"/>
    <w:rsid w:val="00206FEC"/>
    <w:rsid w:val="0021233E"/>
    <w:rsid w:val="002143AE"/>
    <w:rsid w:val="0021713C"/>
    <w:rsid w:val="00220533"/>
    <w:rsid w:val="0022074C"/>
    <w:rsid w:val="00220FE8"/>
    <w:rsid w:val="00221A1A"/>
    <w:rsid w:val="00236613"/>
    <w:rsid w:val="002367A4"/>
    <w:rsid w:val="00237436"/>
    <w:rsid w:val="00240025"/>
    <w:rsid w:val="002429D1"/>
    <w:rsid w:val="00244C02"/>
    <w:rsid w:val="00246CA3"/>
    <w:rsid w:val="0025355E"/>
    <w:rsid w:val="002607B0"/>
    <w:rsid w:val="002624B4"/>
    <w:rsid w:val="00262B7D"/>
    <w:rsid w:val="00264E72"/>
    <w:rsid w:val="00266EBE"/>
    <w:rsid w:val="00267790"/>
    <w:rsid w:val="002708A5"/>
    <w:rsid w:val="00270CA5"/>
    <w:rsid w:val="00281096"/>
    <w:rsid w:val="00285D98"/>
    <w:rsid w:val="0029554D"/>
    <w:rsid w:val="002A07D1"/>
    <w:rsid w:val="002A2137"/>
    <w:rsid w:val="002A5E08"/>
    <w:rsid w:val="002B079A"/>
    <w:rsid w:val="002B1AB7"/>
    <w:rsid w:val="002B1DF2"/>
    <w:rsid w:val="002B2B47"/>
    <w:rsid w:val="002B35FC"/>
    <w:rsid w:val="002B4F6A"/>
    <w:rsid w:val="002B6100"/>
    <w:rsid w:val="002B7685"/>
    <w:rsid w:val="002C147E"/>
    <w:rsid w:val="002C188F"/>
    <w:rsid w:val="002C3843"/>
    <w:rsid w:val="002C64BD"/>
    <w:rsid w:val="002D22C7"/>
    <w:rsid w:val="002D3194"/>
    <w:rsid w:val="002D34F9"/>
    <w:rsid w:val="002D728D"/>
    <w:rsid w:val="002D737D"/>
    <w:rsid w:val="002E0B3A"/>
    <w:rsid w:val="002E60ED"/>
    <w:rsid w:val="002E64AD"/>
    <w:rsid w:val="002E6530"/>
    <w:rsid w:val="002F04B2"/>
    <w:rsid w:val="002F1C6D"/>
    <w:rsid w:val="002F28A6"/>
    <w:rsid w:val="002F4B26"/>
    <w:rsid w:val="002F6F66"/>
    <w:rsid w:val="00300EFF"/>
    <w:rsid w:val="00301137"/>
    <w:rsid w:val="00301514"/>
    <w:rsid w:val="003017EA"/>
    <w:rsid w:val="003036F8"/>
    <w:rsid w:val="00305386"/>
    <w:rsid w:val="00307558"/>
    <w:rsid w:val="003107F5"/>
    <w:rsid w:val="00311274"/>
    <w:rsid w:val="0031149C"/>
    <w:rsid w:val="00313D7D"/>
    <w:rsid w:val="00315CE0"/>
    <w:rsid w:val="00315DD0"/>
    <w:rsid w:val="00323D3D"/>
    <w:rsid w:val="00324D98"/>
    <w:rsid w:val="00324F9C"/>
    <w:rsid w:val="003253B3"/>
    <w:rsid w:val="003253E5"/>
    <w:rsid w:val="00326AE0"/>
    <w:rsid w:val="00327711"/>
    <w:rsid w:val="00332A02"/>
    <w:rsid w:val="0033446F"/>
    <w:rsid w:val="00336A27"/>
    <w:rsid w:val="00337188"/>
    <w:rsid w:val="00340E1B"/>
    <w:rsid w:val="00341C37"/>
    <w:rsid w:val="00342D1F"/>
    <w:rsid w:val="00347DB4"/>
    <w:rsid w:val="003523DB"/>
    <w:rsid w:val="003530E5"/>
    <w:rsid w:val="00355A5A"/>
    <w:rsid w:val="0035730E"/>
    <w:rsid w:val="00365BF1"/>
    <w:rsid w:val="003668DF"/>
    <w:rsid w:val="00366CCF"/>
    <w:rsid w:val="003827B1"/>
    <w:rsid w:val="003851EA"/>
    <w:rsid w:val="003869C3"/>
    <w:rsid w:val="00387C13"/>
    <w:rsid w:val="00392B25"/>
    <w:rsid w:val="00392C91"/>
    <w:rsid w:val="00394BCC"/>
    <w:rsid w:val="00396D3E"/>
    <w:rsid w:val="003A1A94"/>
    <w:rsid w:val="003C0EE5"/>
    <w:rsid w:val="003C248F"/>
    <w:rsid w:val="003C52D7"/>
    <w:rsid w:val="003D4152"/>
    <w:rsid w:val="003D4AC5"/>
    <w:rsid w:val="003D7891"/>
    <w:rsid w:val="003E306F"/>
    <w:rsid w:val="003E6D7E"/>
    <w:rsid w:val="003F2A28"/>
    <w:rsid w:val="003F3395"/>
    <w:rsid w:val="003F3492"/>
    <w:rsid w:val="003F409A"/>
    <w:rsid w:val="003F4C4B"/>
    <w:rsid w:val="003F5BE0"/>
    <w:rsid w:val="003F6B68"/>
    <w:rsid w:val="003F70B5"/>
    <w:rsid w:val="00400DE3"/>
    <w:rsid w:val="004017D2"/>
    <w:rsid w:val="00404E1D"/>
    <w:rsid w:val="0040554E"/>
    <w:rsid w:val="00410252"/>
    <w:rsid w:val="00410C88"/>
    <w:rsid w:val="00411D02"/>
    <w:rsid w:val="004151AD"/>
    <w:rsid w:val="00417FCA"/>
    <w:rsid w:val="0042030E"/>
    <w:rsid w:val="004216D7"/>
    <w:rsid w:val="0042243E"/>
    <w:rsid w:val="004225C8"/>
    <w:rsid w:val="004231D0"/>
    <w:rsid w:val="00430068"/>
    <w:rsid w:val="00430F13"/>
    <w:rsid w:val="004319DC"/>
    <w:rsid w:val="0043250D"/>
    <w:rsid w:val="004343C8"/>
    <w:rsid w:val="00437057"/>
    <w:rsid w:val="00440E11"/>
    <w:rsid w:val="004440F7"/>
    <w:rsid w:val="00446DE8"/>
    <w:rsid w:val="00450FDD"/>
    <w:rsid w:val="00454A1B"/>
    <w:rsid w:val="004567B9"/>
    <w:rsid w:val="0045695F"/>
    <w:rsid w:val="00457A6A"/>
    <w:rsid w:val="004605E7"/>
    <w:rsid w:val="00471359"/>
    <w:rsid w:val="00472542"/>
    <w:rsid w:val="004730CB"/>
    <w:rsid w:val="004736A4"/>
    <w:rsid w:val="0047561A"/>
    <w:rsid w:val="00482CC5"/>
    <w:rsid w:val="004849CB"/>
    <w:rsid w:val="00490416"/>
    <w:rsid w:val="00490F57"/>
    <w:rsid w:val="0049132A"/>
    <w:rsid w:val="00492279"/>
    <w:rsid w:val="00493C44"/>
    <w:rsid w:val="00495EE1"/>
    <w:rsid w:val="0049716A"/>
    <w:rsid w:val="004A02A5"/>
    <w:rsid w:val="004A2F96"/>
    <w:rsid w:val="004A3215"/>
    <w:rsid w:val="004A3AA5"/>
    <w:rsid w:val="004A59E4"/>
    <w:rsid w:val="004A6D22"/>
    <w:rsid w:val="004A7E2E"/>
    <w:rsid w:val="004B383E"/>
    <w:rsid w:val="004B5E15"/>
    <w:rsid w:val="004C72CD"/>
    <w:rsid w:val="004C7997"/>
    <w:rsid w:val="004C7A31"/>
    <w:rsid w:val="004D607E"/>
    <w:rsid w:val="004E0B95"/>
    <w:rsid w:val="004E2154"/>
    <w:rsid w:val="004E2A25"/>
    <w:rsid w:val="004E352A"/>
    <w:rsid w:val="004E4C1C"/>
    <w:rsid w:val="004E59CA"/>
    <w:rsid w:val="004F0BBC"/>
    <w:rsid w:val="004F6C3A"/>
    <w:rsid w:val="004F6CE2"/>
    <w:rsid w:val="004F7515"/>
    <w:rsid w:val="004F7974"/>
    <w:rsid w:val="004F7E0E"/>
    <w:rsid w:val="00501AA8"/>
    <w:rsid w:val="00502475"/>
    <w:rsid w:val="005046E3"/>
    <w:rsid w:val="00504BEE"/>
    <w:rsid w:val="00507087"/>
    <w:rsid w:val="00512646"/>
    <w:rsid w:val="00516E9C"/>
    <w:rsid w:val="005178DA"/>
    <w:rsid w:val="005220E6"/>
    <w:rsid w:val="005223FF"/>
    <w:rsid w:val="0052287C"/>
    <w:rsid w:val="005255A7"/>
    <w:rsid w:val="00527C31"/>
    <w:rsid w:val="005318DA"/>
    <w:rsid w:val="00535012"/>
    <w:rsid w:val="00535666"/>
    <w:rsid w:val="0053727D"/>
    <w:rsid w:val="00537DBA"/>
    <w:rsid w:val="00540E94"/>
    <w:rsid w:val="005413A9"/>
    <w:rsid w:val="005444C8"/>
    <w:rsid w:val="00544AB3"/>
    <w:rsid w:val="00546A95"/>
    <w:rsid w:val="0055141B"/>
    <w:rsid w:val="00551746"/>
    <w:rsid w:val="00554951"/>
    <w:rsid w:val="005561C4"/>
    <w:rsid w:val="00557D7F"/>
    <w:rsid w:val="00560B15"/>
    <w:rsid w:val="00563330"/>
    <w:rsid w:val="00565842"/>
    <w:rsid w:val="005679EA"/>
    <w:rsid w:val="005701F0"/>
    <w:rsid w:val="00570B7D"/>
    <w:rsid w:val="00572D02"/>
    <w:rsid w:val="00572F4E"/>
    <w:rsid w:val="0057455D"/>
    <w:rsid w:val="005748C5"/>
    <w:rsid w:val="00581602"/>
    <w:rsid w:val="005825E7"/>
    <w:rsid w:val="00583618"/>
    <w:rsid w:val="00584E0B"/>
    <w:rsid w:val="00585418"/>
    <w:rsid w:val="00595675"/>
    <w:rsid w:val="005963A0"/>
    <w:rsid w:val="005A03F1"/>
    <w:rsid w:val="005A1AB7"/>
    <w:rsid w:val="005A1EE2"/>
    <w:rsid w:val="005A39FF"/>
    <w:rsid w:val="005A4B88"/>
    <w:rsid w:val="005A77F9"/>
    <w:rsid w:val="005B0BC3"/>
    <w:rsid w:val="005B2C8A"/>
    <w:rsid w:val="005B6041"/>
    <w:rsid w:val="005C017A"/>
    <w:rsid w:val="005C09C1"/>
    <w:rsid w:val="005C294B"/>
    <w:rsid w:val="005C3FB2"/>
    <w:rsid w:val="005C47DE"/>
    <w:rsid w:val="005C76A4"/>
    <w:rsid w:val="005C7B3B"/>
    <w:rsid w:val="005D16C9"/>
    <w:rsid w:val="005D1C35"/>
    <w:rsid w:val="005D2002"/>
    <w:rsid w:val="005D3C6A"/>
    <w:rsid w:val="005E48B3"/>
    <w:rsid w:val="005E5536"/>
    <w:rsid w:val="005E7F31"/>
    <w:rsid w:val="005F0EA1"/>
    <w:rsid w:val="005F186E"/>
    <w:rsid w:val="005F1B03"/>
    <w:rsid w:val="005F2133"/>
    <w:rsid w:val="005F57A9"/>
    <w:rsid w:val="005F5A95"/>
    <w:rsid w:val="0060309B"/>
    <w:rsid w:val="0060698C"/>
    <w:rsid w:val="006128DA"/>
    <w:rsid w:val="006135F9"/>
    <w:rsid w:val="006142F9"/>
    <w:rsid w:val="006159AB"/>
    <w:rsid w:val="00616A74"/>
    <w:rsid w:val="00620C41"/>
    <w:rsid w:val="00621D04"/>
    <w:rsid w:val="00624499"/>
    <w:rsid w:val="00626B94"/>
    <w:rsid w:val="00627672"/>
    <w:rsid w:val="00633D39"/>
    <w:rsid w:val="00634A52"/>
    <w:rsid w:val="0063532C"/>
    <w:rsid w:val="0063607B"/>
    <w:rsid w:val="00640494"/>
    <w:rsid w:val="00640BE9"/>
    <w:rsid w:val="00641A2E"/>
    <w:rsid w:val="0064272D"/>
    <w:rsid w:val="0064709D"/>
    <w:rsid w:val="00647962"/>
    <w:rsid w:val="00647F9A"/>
    <w:rsid w:val="006524DA"/>
    <w:rsid w:val="00655278"/>
    <w:rsid w:val="006579EB"/>
    <w:rsid w:val="00662511"/>
    <w:rsid w:val="00664D1D"/>
    <w:rsid w:val="0066659D"/>
    <w:rsid w:val="006671F3"/>
    <w:rsid w:val="00667BA8"/>
    <w:rsid w:val="0067121C"/>
    <w:rsid w:val="006714D5"/>
    <w:rsid w:val="006743CD"/>
    <w:rsid w:val="00674AE6"/>
    <w:rsid w:val="00676899"/>
    <w:rsid w:val="00676C2A"/>
    <w:rsid w:val="006815D5"/>
    <w:rsid w:val="00681F58"/>
    <w:rsid w:val="00682BB6"/>
    <w:rsid w:val="0068549D"/>
    <w:rsid w:val="0068631B"/>
    <w:rsid w:val="00686A22"/>
    <w:rsid w:val="00690A6F"/>
    <w:rsid w:val="00691CBD"/>
    <w:rsid w:val="00692DCB"/>
    <w:rsid w:val="00693BE2"/>
    <w:rsid w:val="00696B4C"/>
    <w:rsid w:val="006A4A74"/>
    <w:rsid w:val="006B0308"/>
    <w:rsid w:val="006B067C"/>
    <w:rsid w:val="006B2FAE"/>
    <w:rsid w:val="006B6344"/>
    <w:rsid w:val="006B73F4"/>
    <w:rsid w:val="006C0541"/>
    <w:rsid w:val="006C336E"/>
    <w:rsid w:val="006C4F27"/>
    <w:rsid w:val="006C52EE"/>
    <w:rsid w:val="006D09AA"/>
    <w:rsid w:val="006D0F6F"/>
    <w:rsid w:val="006D22A4"/>
    <w:rsid w:val="006D28C0"/>
    <w:rsid w:val="006D4F60"/>
    <w:rsid w:val="006D6154"/>
    <w:rsid w:val="006D64EC"/>
    <w:rsid w:val="006E2F67"/>
    <w:rsid w:val="006E4E54"/>
    <w:rsid w:val="006E5464"/>
    <w:rsid w:val="006F08B9"/>
    <w:rsid w:val="006F1ED7"/>
    <w:rsid w:val="006F2772"/>
    <w:rsid w:val="006F43BE"/>
    <w:rsid w:val="006F70DD"/>
    <w:rsid w:val="0070170F"/>
    <w:rsid w:val="00701FE2"/>
    <w:rsid w:val="0070200A"/>
    <w:rsid w:val="00703230"/>
    <w:rsid w:val="007043D7"/>
    <w:rsid w:val="007045DF"/>
    <w:rsid w:val="007056E4"/>
    <w:rsid w:val="00705939"/>
    <w:rsid w:val="00705BEE"/>
    <w:rsid w:val="00710325"/>
    <w:rsid w:val="0071107E"/>
    <w:rsid w:val="007152B9"/>
    <w:rsid w:val="00716FA4"/>
    <w:rsid w:val="00721356"/>
    <w:rsid w:val="007225A0"/>
    <w:rsid w:val="00724645"/>
    <w:rsid w:val="0072773C"/>
    <w:rsid w:val="0073311A"/>
    <w:rsid w:val="00733345"/>
    <w:rsid w:val="0073433A"/>
    <w:rsid w:val="00735B57"/>
    <w:rsid w:val="007404D1"/>
    <w:rsid w:val="007500B4"/>
    <w:rsid w:val="00750C34"/>
    <w:rsid w:val="0075256B"/>
    <w:rsid w:val="00752B6F"/>
    <w:rsid w:val="00752C4F"/>
    <w:rsid w:val="00752EF1"/>
    <w:rsid w:val="0075615C"/>
    <w:rsid w:val="00756D68"/>
    <w:rsid w:val="00760A3A"/>
    <w:rsid w:val="00761AC8"/>
    <w:rsid w:val="00763DCD"/>
    <w:rsid w:val="00765069"/>
    <w:rsid w:val="007677C4"/>
    <w:rsid w:val="007677E1"/>
    <w:rsid w:val="00767DF1"/>
    <w:rsid w:val="007733B7"/>
    <w:rsid w:val="00776DE0"/>
    <w:rsid w:val="0078035E"/>
    <w:rsid w:val="00782616"/>
    <w:rsid w:val="00782A78"/>
    <w:rsid w:val="00782DD6"/>
    <w:rsid w:val="00786BBC"/>
    <w:rsid w:val="0079150E"/>
    <w:rsid w:val="0079186C"/>
    <w:rsid w:val="00793A6D"/>
    <w:rsid w:val="00793C70"/>
    <w:rsid w:val="00793FFE"/>
    <w:rsid w:val="007A112D"/>
    <w:rsid w:val="007A1C56"/>
    <w:rsid w:val="007A2552"/>
    <w:rsid w:val="007A2964"/>
    <w:rsid w:val="007A72A6"/>
    <w:rsid w:val="007B1B8A"/>
    <w:rsid w:val="007B2898"/>
    <w:rsid w:val="007B557C"/>
    <w:rsid w:val="007B743F"/>
    <w:rsid w:val="007C04BF"/>
    <w:rsid w:val="007C1CF7"/>
    <w:rsid w:val="007C7881"/>
    <w:rsid w:val="007C7CF8"/>
    <w:rsid w:val="007D0614"/>
    <w:rsid w:val="007D16A5"/>
    <w:rsid w:val="007D16E8"/>
    <w:rsid w:val="007E137B"/>
    <w:rsid w:val="007E4A88"/>
    <w:rsid w:val="007E6601"/>
    <w:rsid w:val="007F115E"/>
    <w:rsid w:val="007F5A9A"/>
    <w:rsid w:val="007F6451"/>
    <w:rsid w:val="00802474"/>
    <w:rsid w:val="00803827"/>
    <w:rsid w:val="00803CBD"/>
    <w:rsid w:val="00807366"/>
    <w:rsid w:val="00813A2A"/>
    <w:rsid w:val="00817F72"/>
    <w:rsid w:val="008200B4"/>
    <w:rsid w:val="0082180E"/>
    <w:rsid w:val="0082405B"/>
    <w:rsid w:val="008240DB"/>
    <w:rsid w:val="008310B2"/>
    <w:rsid w:val="0083161E"/>
    <w:rsid w:val="00831D38"/>
    <w:rsid w:val="00832A3E"/>
    <w:rsid w:val="008337F1"/>
    <w:rsid w:val="00836D06"/>
    <w:rsid w:val="0083776D"/>
    <w:rsid w:val="00837DE3"/>
    <w:rsid w:val="008414D6"/>
    <w:rsid w:val="0084636B"/>
    <w:rsid w:val="008519B2"/>
    <w:rsid w:val="00851A90"/>
    <w:rsid w:val="00852DE8"/>
    <w:rsid w:val="00852EF3"/>
    <w:rsid w:val="00852F46"/>
    <w:rsid w:val="008565CF"/>
    <w:rsid w:val="008572AB"/>
    <w:rsid w:val="00862914"/>
    <w:rsid w:val="00876ED8"/>
    <w:rsid w:val="00882DBC"/>
    <w:rsid w:val="00886C24"/>
    <w:rsid w:val="00887CBA"/>
    <w:rsid w:val="00893362"/>
    <w:rsid w:val="00894205"/>
    <w:rsid w:val="008A4927"/>
    <w:rsid w:val="008A4E8D"/>
    <w:rsid w:val="008A565A"/>
    <w:rsid w:val="008A650B"/>
    <w:rsid w:val="008A6C79"/>
    <w:rsid w:val="008B0FCA"/>
    <w:rsid w:val="008B2D27"/>
    <w:rsid w:val="008B5803"/>
    <w:rsid w:val="008B5C36"/>
    <w:rsid w:val="008B7094"/>
    <w:rsid w:val="008C023D"/>
    <w:rsid w:val="008C05D3"/>
    <w:rsid w:val="008C2B0B"/>
    <w:rsid w:val="008C3612"/>
    <w:rsid w:val="008D0D9E"/>
    <w:rsid w:val="008D1884"/>
    <w:rsid w:val="008E2E3C"/>
    <w:rsid w:val="008E374D"/>
    <w:rsid w:val="008E3E33"/>
    <w:rsid w:val="008E4FCF"/>
    <w:rsid w:val="008F11FB"/>
    <w:rsid w:val="008F5BD5"/>
    <w:rsid w:val="009005F8"/>
    <w:rsid w:val="00901043"/>
    <w:rsid w:val="00903CF8"/>
    <w:rsid w:val="00903ED9"/>
    <w:rsid w:val="00904BD0"/>
    <w:rsid w:val="00905DD5"/>
    <w:rsid w:val="009074B4"/>
    <w:rsid w:val="0091074B"/>
    <w:rsid w:val="00911B81"/>
    <w:rsid w:val="00912349"/>
    <w:rsid w:val="00915876"/>
    <w:rsid w:val="00920A22"/>
    <w:rsid w:val="00921C02"/>
    <w:rsid w:val="00922C6E"/>
    <w:rsid w:val="00922C79"/>
    <w:rsid w:val="00922E48"/>
    <w:rsid w:val="00933269"/>
    <w:rsid w:val="00940597"/>
    <w:rsid w:val="00943161"/>
    <w:rsid w:val="009443D8"/>
    <w:rsid w:val="009451E1"/>
    <w:rsid w:val="00945E04"/>
    <w:rsid w:val="009468B0"/>
    <w:rsid w:val="00947A5D"/>
    <w:rsid w:val="009608AC"/>
    <w:rsid w:val="0096294F"/>
    <w:rsid w:val="009737B7"/>
    <w:rsid w:val="00974570"/>
    <w:rsid w:val="009757FE"/>
    <w:rsid w:val="00975BA7"/>
    <w:rsid w:val="00976C50"/>
    <w:rsid w:val="00983740"/>
    <w:rsid w:val="009905B2"/>
    <w:rsid w:val="0099154D"/>
    <w:rsid w:val="00992C13"/>
    <w:rsid w:val="00993EBB"/>
    <w:rsid w:val="009958C1"/>
    <w:rsid w:val="00996565"/>
    <w:rsid w:val="009A1511"/>
    <w:rsid w:val="009A3087"/>
    <w:rsid w:val="009A3360"/>
    <w:rsid w:val="009A7345"/>
    <w:rsid w:val="009A7874"/>
    <w:rsid w:val="009B37EB"/>
    <w:rsid w:val="009B7AF8"/>
    <w:rsid w:val="009B7EC4"/>
    <w:rsid w:val="009C6DD7"/>
    <w:rsid w:val="009D1ECF"/>
    <w:rsid w:val="009D5465"/>
    <w:rsid w:val="009D6770"/>
    <w:rsid w:val="009E05B4"/>
    <w:rsid w:val="009E21E7"/>
    <w:rsid w:val="009E2465"/>
    <w:rsid w:val="009E6EDE"/>
    <w:rsid w:val="009F58E0"/>
    <w:rsid w:val="009F6133"/>
    <w:rsid w:val="00A010FB"/>
    <w:rsid w:val="00A070E3"/>
    <w:rsid w:val="00A1186D"/>
    <w:rsid w:val="00A1361E"/>
    <w:rsid w:val="00A14B36"/>
    <w:rsid w:val="00A15B52"/>
    <w:rsid w:val="00A21F92"/>
    <w:rsid w:val="00A2321C"/>
    <w:rsid w:val="00A2391C"/>
    <w:rsid w:val="00A30D19"/>
    <w:rsid w:val="00A30F6E"/>
    <w:rsid w:val="00A3343A"/>
    <w:rsid w:val="00A40A67"/>
    <w:rsid w:val="00A4238C"/>
    <w:rsid w:val="00A463B9"/>
    <w:rsid w:val="00A46523"/>
    <w:rsid w:val="00A500C7"/>
    <w:rsid w:val="00A539EF"/>
    <w:rsid w:val="00A5466B"/>
    <w:rsid w:val="00A54EB2"/>
    <w:rsid w:val="00A566AC"/>
    <w:rsid w:val="00A65B5B"/>
    <w:rsid w:val="00A66729"/>
    <w:rsid w:val="00A66869"/>
    <w:rsid w:val="00A6735C"/>
    <w:rsid w:val="00A67EF3"/>
    <w:rsid w:val="00A71B4F"/>
    <w:rsid w:val="00A75663"/>
    <w:rsid w:val="00A7608D"/>
    <w:rsid w:val="00A80794"/>
    <w:rsid w:val="00A83EBE"/>
    <w:rsid w:val="00A879EF"/>
    <w:rsid w:val="00A87DC0"/>
    <w:rsid w:val="00A919B3"/>
    <w:rsid w:val="00A93461"/>
    <w:rsid w:val="00A95DF9"/>
    <w:rsid w:val="00AA12F2"/>
    <w:rsid w:val="00AA1EC0"/>
    <w:rsid w:val="00AA3892"/>
    <w:rsid w:val="00AA4BEE"/>
    <w:rsid w:val="00AA52F1"/>
    <w:rsid w:val="00AA5B08"/>
    <w:rsid w:val="00AA75A7"/>
    <w:rsid w:val="00AB2472"/>
    <w:rsid w:val="00AB3AE4"/>
    <w:rsid w:val="00AB54AB"/>
    <w:rsid w:val="00AC107A"/>
    <w:rsid w:val="00AD0858"/>
    <w:rsid w:val="00AD11C5"/>
    <w:rsid w:val="00AD1322"/>
    <w:rsid w:val="00AD1E3A"/>
    <w:rsid w:val="00AD3529"/>
    <w:rsid w:val="00AE08AE"/>
    <w:rsid w:val="00AE098B"/>
    <w:rsid w:val="00AE1CFC"/>
    <w:rsid w:val="00AE293E"/>
    <w:rsid w:val="00AE4B0C"/>
    <w:rsid w:val="00AF3AA4"/>
    <w:rsid w:val="00AF6EBF"/>
    <w:rsid w:val="00B002E4"/>
    <w:rsid w:val="00B050C1"/>
    <w:rsid w:val="00B10192"/>
    <w:rsid w:val="00B12AE6"/>
    <w:rsid w:val="00B13C37"/>
    <w:rsid w:val="00B15938"/>
    <w:rsid w:val="00B2048D"/>
    <w:rsid w:val="00B23DA8"/>
    <w:rsid w:val="00B24B37"/>
    <w:rsid w:val="00B25781"/>
    <w:rsid w:val="00B268A5"/>
    <w:rsid w:val="00B302BD"/>
    <w:rsid w:val="00B32FD2"/>
    <w:rsid w:val="00B35DB1"/>
    <w:rsid w:val="00B4007C"/>
    <w:rsid w:val="00B44049"/>
    <w:rsid w:val="00B4484D"/>
    <w:rsid w:val="00B545B6"/>
    <w:rsid w:val="00B6438A"/>
    <w:rsid w:val="00B6496D"/>
    <w:rsid w:val="00B651AF"/>
    <w:rsid w:val="00B658AD"/>
    <w:rsid w:val="00B67CD4"/>
    <w:rsid w:val="00B67F83"/>
    <w:rsid w:val="00B71313"/>
    <w:rsid w:val="00B74052"/>
    <w:rsid w:val="00B763C1"/>
    <w:rsid w:val="00B77585"/>
    <w:rsid w:val="00B7788F"/>
    <w:rsid w:val="00B77AFD"/>
    <w:rsid w:val="00B80327"/>
    <w:rsid w:val="00B91D3E"/>
    <w:rsid w:val="00B939E5"/>
    <w:rsid w:val="00B95CF8"/>
    <w:rsid w:val="00B96518"/>
    <w:rsid w:val="00BA76C1"/>
    <w:rsid w:val="00BB6037"/>
    <w:rsid w:val="00BC1187"/>
    <w:rsid w:val="00BC1E26"/>
    <w:rsid w:val="00BC3A1E"/>
    <w:rsid w:val="00BC3FD3"/>
    <w:rsid w:val="00BC4276"/>
    <w:rsid w:val="00BD4E75"/>
    <w:rsid w:val="00BD5C02"/>
    <w:rsid w:val="00BD7BB2"/>
    <w:rsid w:val="00BE02F4"/>
    <w:rsid w:val="00BE40F9"/>
    <w:rsid w:val="00BE43D7"/>
    <w:rsid w:val="00BE50AB"/>
    <w:rsid w:val="00BE7496"/>
    <w:rsid w:val="00BF0F70"/>
    <w:rsid w:val="00BF3628"/>
    <w:rsid w:val="00C0111B"/>
    <w:rsid w:val="00C0243E"/>
    <w:rsid w:val="00C038E6"/>
    <w:rsid w:val="00C04C4A"/>
    <w:rsid w:val="00C14AB9"/>
    <w:rsid w:val="00C14E60"/>
    <w:rsid w:val="00C2224D"/>
    <w:rsid w:val="00C22C7D"/>
    <w:rsid w:val="00C332B3"/>
    <w:rsid w:val="00C3555E"/>
    <w:rsid w:val="00C41093"/>
    <w:rsid w:val="00C52AA0"/>
    <w:rsid w:val="00C52FEF"/>
    <w:rsid w:val="00C5458F"/>
    <w:rsid w:val="00C5471A"/>
    <w:rsid w:val="00C61569"/>
    <w:rsid w:val="00C61613"/>
    <w:rsid w:val="00C64BD9"/>
    <w:rsid w:val="00C65DCF"/>
    <w:rsid w:val="00C66144"/>
    <w:rsid w:val="00C66EC1"/>
    <w:rsid w:val="00C67F2D"/>
    <w:rsid w:val="00C67F90"/>
    <w:rsid w:val="00C74526"/>
    <w:rsid w:val="00C76D0C"/>
    <w:rsid w:val="00C80A15"/>
    <w:rsid w:val="00C821A2"/>
    <w:rsid w:val="00C8364B"/>
    <w:rsid w:val="00C83A44"/>
    <w:rsid w:val="00C86D80"/>
    <w:rsid w:val="00C916D7"/>
    <w:rsid w:val="00C93029"/>
    <w:rsid w:val="00C944D3"/>
    <w:rsid w:val="00C96A27"/>
    <w:rsid w:val="00C975A4"/>
    <w:rsid w:val="00C97912"/>
    <w:rsid w:val="00CA0DFF"/>
    <w:rsid w:val="00CA1009"/>
    <w:rsid w:val="00CA4722"/>
    <w:rsid w:val="00CA48E0"/>
    <w:rsid w:val="00CA6F8A"/>
    <w:rsid w:val="00CB115E"/>
    <w:rsid w:val="00CB2E62"/>
    <w:rsid w:val="00CB3A0C"/>
    <w:rsid w:val="00CC1BA9"/>
    <w:rsid w:val="00CC2F8D"/>
    <w:rsid w:val="00CC3B8E"/>
    <w:rsid w:val="00CC425D"/>
    <w:rsid w:val="00CD293F"/>
    <w:rsid w:val="00CD4565"/>
    <w:rsid w:val="00CD65DE"/>
    <w:rsid w:val="00CD6DBD"/>
    <w:rsid w:val="00CE032A"/>
    <w:rsid w:val="00CF1E5F"/>
    <w:rsid w:val="00CF280D"/>
    <w:rsid w:val="00CF301F"/>
    <w:rsid w:val="00CF3EF2"/>
    <w:rsid w:val="00CF652D"/>
    <w:rsid w:val="00CF6EC6"/>
    <w:rsid w:val="00D01A64"/>
    <w:rsid w:val="00D10BB3"/>
    <w:rsid w:val="00D11A38"/>
    <w:rsid w:val="00D13BF5"/>
    <w:rsid w:val="00D1456C"/>
    <w:rsid w:val="00D1491E"/>
    <w:rsid w:val="00D154C2"/>
    <w:rsid w:val="00D17B3D"/>
    <w:rsid w:val="00D21B05"/>
    <w:rsid w:val="00D221CF"/>
    <w:rsid w:val="00D223E7"/>
    <w:rsid w:val="00D272AE"/>
    <w:rsid w:val="00D31B44"/>
    <w:rsid w:val="00D31CD8"/>
    <w:rsid w:val="00D33511"/>
    <w:rsid w:val="00D42B6C"/>
    <w:rsid w:val="00D44335"/>
    <w:rsid w:val="00D4558B"/>
    <w:rsid w:val="00D45D95"/>
    <w:rsid w:val="00D5169F"/>
    <w:rsid w:val="00D51ED9"/>
    <w:rsid w:val="00D52D65"/>
    <w:rsid w:val="00D53AF9"/>
    <w:rsid w:val="00D55DCC"/>
    <w:rsid w:val="00D63C5B"/>
    <w:rsid w:val="00D64814"/>
    <w:rsid w:val="00D64AE5"/>
    <w:rsid w:val="00D65273"/>
    <w:rsid w:val="00D728B6"/>
    <w:rsid w:val="00D731E8"/>
    <w:rsid w:val="00D733D2"/>
    <w:rsid w:val="00D74B0C"/>
    <w:rsid w:val="00D74D25"/>
    <w:rsid w:val="00D75099"/>
    <w:rsid w:val="00D77A36"/>
    <w:rsid w:val="00D823F7"/>
    <w:rsid w:val="00D8263D"/>
    <w:rsid w:val="00D82683"/>
    <w:rsid w:val="00D827DB"/>
    <w:rsid w:val="00D84E91"/>
    <w:rsid w:val="00D84FE0"/>
    <w:rsid w:val="00D86F14"/>
    <w:rsid w:val="00D9088F"/>
    <w:rsid w:val="00D923EF"/>
    <w:rsid w:val="00D95210"/>
    <w:rsid w:val="00D97AA4"/>
    <w:rsid w:val="00DA44A2"/>
    <w:rsid w:val="00DA4940"/>
    <w:rsid w:val="00DB058A"/>
    <w:rsid w:val="00DB0DB8"/>
    <w:rsid w:val="00DB1FD2"/>
    <w:rsid w:val="00DB6C9C"/>
    <w:rsid w:val="00DC0A41"/>
    <w:rsid w:val="00DC0A4B"/>
    <w:rsid w:val="00DC5801"/>
    <w:rsid w:val="00DC5975"/>
    <w:rsid w:val="00DC6E2A"/>
    <w:rsid w:val="00DC78AC"/>
    <w:rsid w:val="00DC7B17"/>
    <w:rsid w:val="00DD00BB"/>
    <w:rsid w:val="00DD1C1C"/>
    <w:rsid w:val="00DD4F98"/>
    <w:rsid w:val="00DD7013"/>
    <w:rsid w:val="00DD7212"/>
    <w:rsid w:val="00DE122C"/>
    <w:rsid w:val="00DE124C"/>
    <w:rsid w:val="00DE7DF7"/>
    <w:rsid w:val="00DF04BE"/>
    <w:rsid w:val="00DF435F"/>
    <w:rsid w:val="00DF6B2B"/>
    <w:rsid w:val="00E00CDA"/>
    <w:rsid w:val="00E01B5F"/>
    <w:rsid w:val="00E033ED"/>
    <w:rsid w:val="00E03D08"/>
    <w:rsid w:val="00E0537E"/>
    <w:rsid w:val="00E06022"/>
    <w:rsid w:val="00E11E32"/>
    <w:rsid w:val="00E22065"/>
    <w:rsid w:val="00E24F8E"/>
    <w:rsid w:val="00E278FC"/>
    <w:rsid w:val="00E27F8F"/>
    <w:rsid w:val="00E30F9C"/>
    <w:rsid w:val="00E3337D"/>
    <w:rsid w:val="00E35585"/>
    <w:rsid w:val="00E4339C"/>
    <w:rsid w:val="00E4474F"/>
    <w:rsid w:val="00E44C0C"/>
    <w:rsid w:val="00E4506F"/>
    <w:rsid w:val="00E533C6"/>
    <w:rsid w:val="00E5350B"/>
    <w:rsid w:val="00E555B7"/>
    <w:rsid w:val="00E55F70"/>
    <w:rsid w:val="00E56CB2"/>
    <w:rsid w:val="00E6090C"/>
    <w:rsid w:val="00E63E2A"/>
    <w:rsid w:val="00E666C0"/>
    <w:rsid w:val="00E67D92"/>
    <w:rsid w:val="00E71812"/>
    <w:rsid w:val="00E724F4"/>
    <w:rsid w:val="00E7407C"/>
    <w:rsid w:val="00E75276"/>
    <w:rsid w:val="00E757F6"/>
    <w:rsid w:val="00E76E2A"/>
    <w:rsid w:val="00E81644"/>
    <w:rsid w:val="00E82094"/>
    <w:rsid w:val="00E83494"/>
    <w:rsid w:val="00E84E89"/>
    <w:rsid w:val="00E85883"/>
    <w:rsid w:val="00E86759"/>
    <w:rsid w:val="00E90C26"/>
    <w:rsid w:val="00E914C3"/>
    <w:rsid w:val="00E921E3"/>
    <w:rsid w:val="00E92A4B"/>
    <w:rsid w:val="00E92E2D"/>
    <w:rsid w:val="00E93289"/>
    <w:rsid w:val="00E94107"/>
    <w:rsid w:val="00E94CC9"/>
    <w:rsid w:val="00E965AD"/>
    <w:rsid w:val="00E96FA5"/>
    <w:rsid w:val="00E971CC"/>
    <w:rsid w:val="00EA27CB"/>
    <w:rsid w:val="00EA7908"/>
    <w:rsid w:val="00EB2163"/>
    <w:rsid w:val="00EB2F1E"/>
    <w:rsid w:val="00EB3461"/>
    <w:rsid w:val="00EB386A"/>
    <w:rsid w:val="00EB3C6A"/>
    <w:rsid w:val="00EB5A0D"/>
    <w:rsid w:val="00EB7178"/>
    <w:rsid w:val="00EB7A98"/>
    <w:rsid w:val="00EC21E6"/>
    <w:rsid w:val="00EC34C5"/>
    <w:rsid w:val="00EC4178"/>
    <w:rsid w:val="00EC51F3"/>
    <w:rsid w:val="00EC6EE3"/>
    <w:rsid w:val="00EC717C"/>
    <w:rsid w:val="00ED24B2"/>
    <w:rsid w:val="00ED45D2"/>
    <w:rsid w:val="00ED707D"/>
    <w:rsid w:val="00ED7140"/>
    <w:rsid w:val="00EE05A0"/>
    <w:rsid w:val="00EE0FC2"/>
    <w:rsid w:val="00EE6FBD"/>
    <w:rsid w:val="00EF0719"/>
    <w:rsid w:val="00EF1C85"/>
    <w:rsid w:val="00EF4D7A"/>
    <w:rsid w:val="00EF4EFE"/>
    <w:rsid w:val="00EF56B8"/>
    <w:rsid w:val="00F013DD"/>
    <w:rsid w:val="00F04068"/>
    <w:rsid w:val="00F074FF"/>
    <w:rsid w:val="00F0761F"/>
    <w:rsid w:val="00F103A4"/>
    <w:rsid w:val="00F10C21"/>
    <w:rsid w:val="00F14606"/>
    <w:rsid w:val="00F209BC"/>
    <w:rsid w:val="00F24BE5"/>
    <w:rsid w:val="00F24D35"/>
    <w:rsid w:val="00F25BA1"/>
    <w:rsid w:val="00F32C81"/>
    <w:rsid w:val="00F32C82"/>
    <w:rsid w:val="00F370FD"/>
    <w:rsid w:val="00F37948"/>
    <w:rsid w:val="00F37A3A"/>
    <w:rsid w:val="00F41E6A"/>
    <w:rsid w:val="00F41FB0"/>
    <w:rsid w:val="00F44304"/>
    <w:rsid w:val="00F53FE3"/>
    <w:rsid w:val="00F5459A"/>
    <w:rsid w:val="00F54F24"/>
    <w:rsid w:val="00F564D6"/>
    <w:rsid w:val="00F6151B"/>
    <w:rsid w:val="00F61C2B"/>
    <w:rsid w:val="00F67692"/>
    <w:rsid w:val="00F6777F"/>
    <w:rsid w:val="00F737C5"/>
    <w:rsid w:val="00F73AF2"/>
    <w:rsid w:val="00F8024A"/>
    <w:rsid w:val="00F82040"/>
    <w:rsid w:val="00F84807"/>
    <w:rsid w:val="00F859AB"/>
    <w:rsid w:val="00F9307A"/>
    <w:rsid w:val="00F94663"/>
    <w:rsid w:val="00F956C1"/>
    <w:rsid w:val="00FA2EA1"/>
    <w:rsid w:val="00FA633E"/>
    <w:rsid w:val="00FB74E1"/>
    <w:rsid w:val="00FC1BF0"/>
    <w:rsid w:val="00FC5558"/>
    <w:rsid w:val="00FC6885"/>
    <w:rsid w:val="00FC72F2"/>
    <w:rsid w:val="00FD56AB"/>
    <w:rsid w:val="00FD71D3"/>
    <w:rsid w:val="00FE0046"/>
    <w:rsid w:val="00FE2CA5"/>
    <w:rsid w:val="00FE3EA2"/>
    <w:rsid w:val="00FF1249"/>
    <w:rsid w:val="00FF2401"/>
    <w:rsid w:val="00FF4C06"/>
    <w:rsid w:val="00FF5D5A"/>
    <w:rsid w:val="00FF632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3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4304"/>
    <w:pPr>
      <w:ind w:left="720"/>
      <w:contextualSpacing/>
    </w:pPr>
  </w:style>
  <w:style w:type="paragraph" w:styleId="Encabezado">
    <w:name w:val="header"/>
    <w:basedOn w:val="Normal"/>
    <w:link w:val="EncabezadoCar"/>
    <w:uiPriority w:val="99"/>
    <w:semiHidden/>
    <w:unhideWhenUsed/>
    <w:rsid w:val="00F44304"/>
    <w:pPr>
      <w:tabs>
        <w:tab w:val="center" w:pos="4419"/>
        <w:tab w:val="right" w:pos="8838"/>
      </w:tabs>
    </w:pPr>
  </w:style>
  <w:style w:type="character" w:customStyle="1" w:styleId="EncabezadoCar">
    <w:name w:val="Encabezado Car"/>
    <w:basedOn w:val="Fuentedeprrafopredeter"/>
    <w:link w:val="Encabezado"/>
    <w:uiPriority w:val="99"/>
    <w:semiHidden/>
    <w:rsid w:val="00F44304"/>
  </w:style>
  <w:style w:type="paragraph" w:styleId="Piedepgina">
    <w:name w:val="footer"/>
    <w:basedOn w:val="Normal"/>
    <w:link w:val="PiedepginaCar"/>
    <w:uiPriority w:val="99"/>
    <w:unhideWhenUsed/>
    <w:rsid w:val="00F44304"/>
    <w:pPr>
      <w:tabs>
        <w:tab w:val="center" w:pos="4419"/>
        <w:tab w:val="right" w:pos="8838"/>
      </w:tabs>
    </w:pPr>
  </w:style>
  <w:style w:type="character" w:customStyle="1" w:styleId="PiedepginaCar">
    <w:name w:val="Pie de página Car"/>
    <w:basedOn w:val="Fuentedeprrafopredeter"/>
    <w:link w:val="Piedepgina"/>
    <w:uiPriority w:val="99"/>
    <w:rsid w:val="00F443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739</Words>
  <Characters>4067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5</cp:revision>
  <dcterms:created xsi:type="dcterms:W3CDTF">2012-07-08T19:05:00Z</dcterms:created>
  <dcterms:modified xsi:type="dcterms:W3CDTF">2012-07-08T21:58:00Z</dcterms:modified>
</cp:coreProperties>
</file>